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5377B" w14:textId="77777777" w:rsidR="00D22836" w:rsidRDefault="00EE24E1" w:rsidP="00EE24E1">
      <w:r>
        <w:rPr>
          <w:b/>
          <w:color w:val="000000"/>
        </w:rPr>
        <w:t>Present:</w:t>
      </w:r>
      <w:r>
        <w:rPr>
          <w:color w:val="000000"/>
        </w:rPr>
        <w:t xml:space="preserve"> </w:t>
      </w:r>
    </w:p>
    <w:p w14:paraId="1F460219" w14:textId="77777777" w:rsidR="00D22836" w:rsidRPr="009153F3" w:rsidRDefault="00D22836" w:rsidP="00D22836">
      <w:r w:rsidRPr="00D22836">
        <w:rPr>
          <w:rFonts w:ascii="Calibri" w:eastAsia="Calibri" w:hAnsi="Calibri" w:cs="Calibri"/>
        </w:rPr>
        <w:t xml:space="preserve">Staci   </w:t>
      </w:r>
      <w:r w:rsidRPr="009153F3">
        <w:t>Farrell</w:t>
      </w:r>
    </w:p>
    <w:p w14:paraId="20618E9E" w14:textId="77777777" w:rsidR="00D22836" w:rsidRPr="009153F3" w:rsidRDefault="00D22836" w:rsidP="00D22836">
      <w:r w:rsidRPr="00D22836">
        <w:rPr>
          <w:rFonts w:ascii="Calibri" w:eastAsia="Calibri" w:hAnsi="Calibri" w:cs="Calibri"/>
        </w:rPr>
        <w:t xml:space="preserve">Kerri   </w:t>
      </w:r>
      <w:r w:rsidRPr="009153F3">
        <w:t>Gustavson</w:t>
      </w:r>
    </w:p>
    <w:p w14:paraId="458ED8F5" w14:textId="77777777" w:rsidR="00D22836" w:rsidRPr="009153F3" w:rsidRDefault="00D22836" w:rsidP="00D22836">
      <w:r w:rsidRPr="00D22836">
        <w:rPr>
          <w:rFonts w:ascii="Calibri" w:eastAsia="Calibri" w:hAnsi="Calibri" w:cs="Calibri"/>
        </w:rPr>
        <w:t xml:space="preserve">Lisa   </w:t>
      </w:r>
      <w:r w:rsidRPr="009153F3">
        <w:t>Kunze</w:t>
      </w:r>
    </w:p>
    <w:p w14:paraId="215EC7F7" w14:textId="77777777" w:rsidR="00D22836" w:rsidRPr="009153F3" w:rsidRDefault="00D22836" w:rsidP="00D22836">
      <w:r w:rsidRPr="00D22836">
        <w:rPr>
          <w:rFonts w:ascii="Calibri" w:eastAsia="Calibri" w:hAnsi="Calibri" w:cs="Calibri"/>
        </w:rPr>
        <w:t xml:space="preserve">Cordes   </w:t>
      </w:r>
      <w:r w:rsidRPr="009153F3">
        <w:t>Lindow</w:t>
      </w:r>
    </w:p>
    <w:p w14:paraId="4C2A0760" w14:textId="77777777" w:rsidR="00D22836" w:rsidRPr="009153F3" w:rsidRDefault="00D22836" w:rsidP="00D22836">
      <w:r w:rsidRPr="00D22836">
        <w:rPr>
          <w:rFonts w:ascii="Calibri" w:eastAsia="Calibri" w:hAnsi="Calibri" w:cs="Calibri"/>
        </w:rPr>
        <w:t xml:space="preserve">Shilpa   </w:t>
      </w:r>
      <w:r w:rsidRPr="009153F3">
        <w:t xml:space="preserve">Mailkody </w:t>
      </w:r>
    </w:p>
    <w:p w14:paraId="0369D402" w14:textId="77777777" w:rsidR="00D22836" w:rsidRPr="009153F3" w:rsidRDefault="00D22836" w:rsidP="00D22836">
      <w:r w:rsidRPr="00D22836">
        <w:rPr>
          <w:rFonts w:ascii="Calibri" w:eastAsia="Calibri" w:hAnsi="Calibri" w:cs="Calibri"/>
        </w:rPr>
        <w:t xml:space="preserve">Shannon   </w:t>
      </w:r>
      <w:r w:rsidRPr="009153F3">
        <w:t>Millican</w:t>
      </w:r>
    </w:p>
    <w:p w14:paraId="55F94CA0" w14:textId="77777777" w:rsidR="00D22836" w:rsidRPr="009153F3" w:rsidRDefault="00D22836" w:rsidP="00D22836">
      <w:r w:rsidRPr="00D22836">
        <w:rPr>
          <w:rFonts w:ascii="Calibri" w:eastAsia="Calibri" w:hAnsi="Calibri" w:cs="Calibri"/>
        </w:rPr>
        <w:t xml:space="preserve">Ann Huynh   </w:t>
      </w:r>
      <w:r w:rsidRPr="009153F3">
        <w:t>Nguyen</w:t>
      </w:r>
    </w:p>
    <w:p w14:paraId="57FD7B6D" w14:textId="77777777" w:rsidR="00D22836" w:rsidRPr="009153F3" w:rsidRDefault="00D22836" w:rsidP="00D22836">
      <w:r w:rsidRPr="00D22836">
        <w:rPr>
          <w:rFonts w:ascii="Calibri" w:eastAsia="Calibri" w:hAnsi="Calibri" w:cs="Calibri"/>
        </w:rPr>
        <w:t xml:space="preserve">Rebecca   </w:t>
      </w:r>
      <w:r w:rsidRPr="009153F3">
        <w:t>Patel</w:t>
      </w:r>
    </w:p>
    <w:p w14:paraId="3274F49E" w14:textId="77777777" w:rsidR="00D22836" w:rsidRPr="009153F3" w:rsidRDefault="00D22836" w:rsidP="00D22836">
      <w:r w:rsidRPr="00D22836">
        <w:rPr>
          <w:rFonts w:ascii="Calibri" w:eastAsia="Calibri" w:hAnsi="Calibri" w:cs="Calibri"/>
        </w:rPr>
        <w:t xml:space="preserve">Charlena   </w:t>
      </w:r>
      <w:r w:rsidRPr="009153F3">
        <w:t>Retkowski</w:t>
      </w:r>
    </w:p>
    <w:p w14:paraId="4BD91A14" w14:textId="77777777" w:rsidR="00D22836" w:rsidRPr="009153F3" w:rsidRDefault="00D22836" w:rsidP="00D22836">
      <w:r w:rsidRPr="00D22836">
        <w:rPr>
          <w:rFonts w:ascii="Calibri" w:eastAsia="Calibri" w:hAnsi="Calibri" w:cs="Calibri"/>
        </w:rPr>
        <w:t xml:space="preserve">Deanna   </w:t>
      </w:r>
      <w:r w:rsidRPr="009153F3">
        <w:t>Scheffer</w:t>
      </w:r>
    </w:p>
    <w:p w14:paraId="06C9CFCF" w14:textId="77777777" w:rsidR="00D22836" w:rsidRDefault="00D22836" w:rsidP="00D22836">
      <w:r w:rsidRPr="00D22836">
        <w:rPr>
          <w:rFonts w:ascii="Calibri" w:eastAsia="Calibri" w:hAnsi="Calibri" w:cs="Calibri"/>
        </w:rPr>
        <w:t xml:space="preserve">Ann   </w:t>
      </w:r>
      <w:r w:rsidRPr="009153F3">
        <w:t>Taylor</w:t>
      </w:r>
    </w:p>
    <w:p w14:paraId="4AEC59AE" w14:textId="2B7BE2F5" w:rsidR="00EE24E1" w:rsidRDefault="00C004D7" w:rsidP="00EE24E1">
      <w:r>
        <w:t>Kim Wuellner</w:t>
      </w:r>
      <w:r w:rsidR="00A228C7">
        <w:br w:type="column"/>
      </w:r>
      <w:r w:rsidR="00EE24E1" w:rsidRPr="006143A6">
        <w:rPr>
          <w:b/>
          <w:bCs/>
        </w:rPr>
        <w:t>Absent</w:t>
      </w:r>
      <w:r w:rsidR="00EE24E1">
        <w:t xml:space="preserve">: </w:t>
      </w:r>
    </w:p>
    <w:p w14:paraId="26ACB817" w14:textId="77777777" w:rsidR="00BB3DCB" w:rsidRDefault="00BB3DCB" w:rsidP="00BB3DCB">
      <w:r w:rsidRPr="00D22836">
        <w:rPr>
          <w:rFonts w:ascii="Calibri" w:eastAsia="Calibri" w:hAnsi="Calibri" w:cs="Calibri"/>
        </w:rPr>
        <w:t xml:space="preserve">Bobby   </w:t>
      </w:r>
      <w:r w:rsidRPr="009153F3">
        <w:t>Davis</w:t>
      </w:r>
    </w:p>
    <w:p w14:paraId="7E5647DA" w14:textId="77777777" w:rsidR="00247BD2" w:rsidRDefault="00247BD2" w:rsidP="00247BD2">
      <w:r w:rsidRPr="00D22836">
        <w:rPr>
          <w:rFonts w:ascii="Calibri" w:eastAsia="Calibri" w:hAnsi="Calibri" w:cs="Calibri"/>
        </w:rPr>
        <w:t xml:space="preserve">Corinne   </w:t>
      </w:r>
      <w:r w:rsidRPr="009153F3">
        <w:t>Fennelly</w:t>
      </w:r>
    </w:p>
    <w:p w14:paraId="1C3ED298" w14:textId="77777777" w:rsidR="00247BD2" w:rsidRPr="009153F3" w:rsidRDefault="00247BD2" w:rsidP="00247BD2">
      <w:r w:rsidRPr="00D22836">
        <w:rPr>
          <w:rFonts w:ascii="Calibri" w:eastAsia="Calibri" w:hAnsi="Calibri" w:cs="Calibri"/>
        </w:rPr>
        <w:t xml:space="preserve">Steve   </w:t>
      </w:r>
      <w:r w:rsidRPr="009153F3">
        <w:t xml:space="preserve">Kirsche </w:t>
      </w:r>
    </w:p>
    <w:p w14:paraId="73A660B6" w14:textId="77777777" w:rsidR="00ED2D50" w:rsidRPr="009153F3" w:rsidRDefault="00ED2D50" w:rsidP="00ED2D50">
      <w:r w:rsidRPr="00D22836">
        <w:rPr>
          <w:rFonts w:ascii="Calibri" w:eastAsia="Calibri" w:hAnsi="Calibri" w:cs="Calibri"/>
        </w:rPr>
        <w:t xml:space="preserve">Daniel   </w:t>
      </w:r>
      <w:r w:rsidRPr="009153F3">
        <w:t>Kurian</w:t>
      </w:r>
    </w:p>
    <w:p w14:paraId="50D92BA4" w14:textId="77777777" w:rsidR="00ED2D50" w:rsidRPr="009153F3" w:rsidRDefault="00ED2D50" w:rsidP="00ED2D50">
      <w:r w:rsidRPr="00D22836">
        <w:rPr>
          <w:rFonts w:ascii="Calibri" w:eastAsia="Calibri" w:hAnsi="Calibri" w:cs="Calibri"/>
        </w:rPr>
        <w:t xml:space="preserve">Emily   </w:t>
      </w:r>
      <w:r w:rsidRPr="009153F3">
        <w:t>Lemos</w:t>
      </w:r>
    </w:p>
    <w:p w14:paraId="1116217D" w14:textId="77777777" w:rsidR="00ED2D50" w:rsidRPr="009153F3" w:rsidRDefault="00ED2D50" w:rsidP="00ED2D50">
      <w:r w:rsidRPr="00D22836">
        <w:rPr>
          <w:rFonts w:ascii="Calibri" w:eastAsia="Calibri" w:hAnsi="Calibri" w:cs="Calibri"/>
        </w:rPr>
        <w:t xml:space="preserve">Jennifer   </w:t>
      </w:r>
      <w:r w:rsidRPr="009153F3">
        <w:t>Murphy</w:t>
      </w:r>
    </w:p>
    <w:p w14:paraId="4E6E4E1D" w14:textId="77777777" w:rsidR="00ED2D50" w:rsidRPr="009153F3" w:rsidRDefault="00ED2D50" w:rsidP="00ED2D50">
      <w:r w:rsidRPr="00D22836">
        <w:rPr>
          <w:rFonts w:ascii="Calibri" w:eastAsia="Calibri" w:hAnsi="Calibri" w:cs="Calibri"/>
        </w:rPr>
        <w:t>Elizabeth (</w:t>
      </w:r>
      <w:proofErr w:type="gramStart"/>
      <w:r w:rsidRPr="00D22836">
        <w:rPr>
          <w:rFonts w:ascii="Calibri" w:eastAsia="Calibri" w:hAnsi="Calibri" w:cs="Calibri"/>
        </w:rPr>
        <w:t xml:space="preserve">Beth)   </w:t>
      </w:r>
      <w:proofErr w:type="gramEnd"/>
      <w:r w:rsidRPr="009153F3">
        <w:t>Stokes</w:t>
      </w:r>
    </w:p>
    <w:p w14:paraId="2150F5B5" w14:textId="77777777" w:rsidR="00A228C7" w:rsidRDefault="00A228C7" w:rsidP="00BB3DCB">
      <w:pPr>
        <w:sectPr w:rsidR="00A228C7" w:rsidSect="00A228C7">
          <w:headerReference w:type="default" r:id="rId8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40866179" w14:textId="77777777" w:rsidR="00247BD2" w:rsidRPr="009153F3" w:rsidRDefault="00247BD2" w:rsidP="00BB3DCB"/>
    <w:p w14:paraId="1E1958C9" w14:textId="59CC6F89" w:rsidR="0045644C" w:rsidRPr="009B1F59" w:rsidRDefault="0045644C" w:rsidP="009B1F59">
      <w:pPr>
        <w:pStyle w:val="Heading2"/>
      </w:pPr>
      <w:r w:rsidRPr="009B1F59">
        <w:t>Welcome and Call to Order by Deanna Scheffer:</w:t>
      </w:r>
    </w:p>
    <w:p w14:paraId="4D6FCD6B" w14:textId="07D0A610" w:rsidR="0045644C" w:rsidRDefault="0045644C" w:rsidP="0045644C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color w:val="000000"/>
        </w:rPr>
        <w:t>Meeting was called to order at 8:</w:t>
      </w:r>
      <w:r>
        <w:t>01</w:t>
      </w:r>
      <w:r>
        <w:rPr>
          <w:color w:val="000000"/>
        </w:rPr>
        <w:t xml:space="preserve"> a.m.</w:t>
      </w:r>
    </w:p>
    <w:p w14:paraId="552856C4" w14:textId="77777777" w:rsidR="0045644C" w:rsidRDefault="0045644C" w:rsidP="009B1F59">
      <w:pPr>
        <w:pStyle w:val="Heading2"/>
      </w:pPr>
      <w:r>
        <w:t>Introductions</w:t>
      </w:r>
    </w:p>
    <w:p w14:paraId="07956F54" w14:textId="77777777" w:rsidR="0045644C" w:rsidRDefault="0045644C" w:rsidP="0045644C">
      <w:pPr>
        <w:numPr>
          <w:ilvl w:val="0"/>
          <w:numId w:val="7"/>
        </w:numPr>
        <w:shd w:val="clear" w:color="auto" w:fill="FFFFFF"/>
      </w:pPr>
      <w:r>
        <w:t xml:space="preserve">All attending in person &amp; virtually introduced. </w:t>
      </w:r>
    </w:p>
    <w:p w14:paraId="45D15A49" w14:textId="0B818AE6" w:rsidR="00AE373B" w:rsidRDefault="00AE373B"/>
    <w:p w14:paraId="03BA4E02" w14:textId="1E13D18C" w:rsidR="00AE373B" w:rsidRPr="0045644C" w:rsidRDefault="00AE373B" w:rsidP="009B1F59">
      <w:pPr>
        <w:pStyle w:val="Heading2"/>
      </w:pPr>
      <w:r w:rsidRPr="0045644C">
        <w:t>Review October minutes</w:t>
      </w:r>
    </w:p>
    <w:p w14:paraId="795ABD33" w14:textId="0D2EDB4F" w:rsidR="009F099E" w:rsidRDefault="00F25E15" w:rsidP="00E5315E">
      <w:pPr>
        <w:pStyle w:val="ListParagraph"/>
        <w:numPr>
          <w:ilvl w:val="0"/>
          <w:numId w:val="9"/>
        </w:numPr>
      </w:pPr>
      <w:r>
        <w:t xml:space="preserve">Correct Stacy </w:t>
      </w:r>
      <w:r w:rsidR="009B1F59">
        <w:t xml:space="preserve">Farrell </w:t>
      </w:r>
      <w:r>
        <w:t>to Stac</w:t>
      </w:r>
      <w:r w:rsidR="003E1889">
        <w:t>i</w:t>
      </w:r>
    </w:p>
    <w:p w14:paraId="6ABF4399" w14:textId="21A7F06E" w:rsidR="00F25E15" w:rsidRDefault="00F25E15" w:rsidP="006363B1">
      <w:pPr>
        <w:pStyle w:val="ListParagraph"/>
        <w:numPr>
          <w:ilvl w:val="0"/>
          <w:numId w:val="1"/>
        </w:numPr>
      </w:pPr>
      <w:r>
        <w:t>Motion</w:t>
      </w:r>
      <w:r w:rsidR="0045644C">
        <w:t xml:space="preserve"> to approve made</w:t>
      </w:r>
      <w:r>
        <w:t xml:space="preserve"> by SF</w:t>
      </w:r>
      <w:r w:rsidR="0045644C">
        <w:t>.</w:t>
      </w:r>
      <w:r>
        <w:t xml:space="preserve"> </w:t>
      </w:r>
      <w:r w:rsidR="0045644C">
        <w:t>Seconded by</w:t>
      </w:r>
      <w:r>
        <w:t xml:space="preserve"> CR</w:t>
      </w:r>
      <w:r w:rsidR="0045644C">
        <w:t>.</w:t>
      </w:r>
    </w:p>
    <w:p w14:paraId="35AB6665" w14:textId="7C2C49B2" w:rsidR="00F25E15" w:rsidRDefault="003E1889" w:rsidP="009B1F59">
      <w:pPr>
        <w:pStyle w:val="ListParagraph"/>
        <w:numPr>
          <w:ilvl w:val="0"/>
          <w:numId w:val="1"/>
        </w:numPr>
      </w:pPr>
      <w:r>
        <w:t>Motion passed.</w:t>
      </w:r>
    </w:p>
    <w:p w14:paraId="6307FB6A" w14:textId="7B7FCAC7" w:rsidR="00F25E15" w:rsidRPr="006363B1" w:rsidRDefault="00F25E15" w:rsidP="009B1F59">
      <w:pPr>
        <w:pStyle w:val="Heading2"/>
      </w:pPr>
      <w:r w:rsidRPr="006363B1">
        <w:t>Finance Report</w:t>
      </w:r>
    </w:p>
    <w:p w14:paraId="7093244F" w14:textId="1C40701D" w:rsidR="00F25E15" w:rsidRDefault="009B1F59" w:rsidP="00E5315E">
      <w:pPr>
        <w:pStyle w:val="ListParagraph"/>
        <w:numPr>
          <w:ilvl w:val="0"/>
          <w:numId w:val="8"/>
        </w:numPr>
      </w:pPr>
      <w:r>
        <w:t xml:space="preserve">Accounts currently at </w:t>
      </w:r>
      <w:r w:rsidR="00922647">
        <w:t>$34,115 and $14,475.77</w:t>
      </w:r>
      <w:r w:rsidR="00E5315E">
        <w:t>.</w:t>
      </w:r>
    </w:p>
    <w:p w14:paraId="36121DC6" w14:textId="6F19C66C" w:rsidR="00A253DD" w:rsidRDefault="00A253DD" w:rsidP="00E5315E">
      <w:pPr>
        <w:pStyle w:val="ListParagraph"/>
        <w:numPr>
          <w:ilvl w:val="0"/>
          <w:numId w:val="8"/>
        </w:numPr>
      </w:pPr>
      <w:r>
        <w:t>Now higher because language conference cancelled</w:t>
      </w:r>
      <w:r w:rsidR="00E5315E">
        <w:t>.</w:t>
      </w:r>
    </w:p>
    <w:p w14:paraId="03C06D34" w14:textId="4ADE1EC9" w:rsidR="00A253DD" w:rsidRDefault="00A253DD" w:rsidP="00E5315E">
      <w:pPr>
        <w:pStyle w:val="ListParagraph"/>
        <w:numPr>
          <w:ilvl w:val="0"/>
          <w:numId w:val="8"/>
        </w:numPr>
      </w:pPr>
      <w:r>
        <w:t>Calculators came</w:t>
      </w:r>
      <w:r w:rsidR="00E5315E">
        <w:t>.</w:t>
      </w:r>
    </w:p>
    <w:p w14:paraId="083DAA3E" w14:textId="5D640B94" w:rsidR="003E1889" w:rsidRDefault="003E1889" w:rsidP="006363B1">
      <w:pPr>
        <w:pStyle w:val="ListParagraph"/>
        <w:numPr>
          <w:ilvl w:val="0"/>
          <w:numId w:val="2"/>
        </w:numPr>
      </w:pPr>
      <w:r>
        <w:t xml:space="preserve">Motion by CR </w:t>
      </w:r>
      <w:r w:rsidR="00715B1F">
        <w:t>seconded</w:t>
      </w:r>
      <w:r w:rsidR="00922647">
        <w:t xml:space="preserve"> b</w:t>
      </w:r>
      <w:r w:rsidR="00715B1F">
        <w:t>y</w:t>
      </w:r>
      <w:r w:rsidR="00922647">
        <w:t xml:space="preserve"> SF</w:t>
      </w:r>
    </w:p>
    <w:p w14:paraId="621D1913" w14:textId="67FCA732" w:rsidR="00715B1F" w:rsidRDefault="00715B1F" w:rsidP="006363B1">
      <w:pPr>
        <w:pStyle w:val="ListParagraph"/>
        <w:numPr>
          <w:ilvl w:val="0"/>
          <w:numId w:val="2"/>
        </w:numPr>
      </w:pPr>
      <w:r>
        <w:t>Motion passed.</w:t>
      </w:r>
    </w:p>
    <w:p w14:paraId="62A70B9E" w14:textId="6ED93272" w:rsidR="008A6874" w:rsidRDefault="008A6874" w:rsidP="008A6874"/>
    <w:p w14:paraId="1D712C23" w14:textId="7C03A82A" w:rsidR="00EE526D" w:rsidRPr="00FE3EED" w:rsidRDefault="00EE526D" w:rsidP="00E5315E">
      <w:pPr>
        <w:pStyle w:val="Heading2"/>
      </w:pPr>
      <w:r w:rsidRPr="00FE3EED">
        <w:lastRenderedPageBreak/>
        <w:t>Funds Request</w:t>
      </w:r>
    </w:p>
    <w:p w14:paraId="3357411B" w14:textId="47410692" w:rsidR="00EE526D" w:rsidRDefault="0077210C" w:rsidP="008A6874">
      <w:r>
        <w:t xml:space="preserve">Chorus teacher </w:t>
      </w:r>
      <w:r w:rsidR="00EE526D">
        <w:t xml:space="preserve">Zellen </w:t>
      </w:r>
      <w:r>
        <w:t xml:space="preserve">requests to attend </w:t>
      </w:r>
      <w:r w:rsidR="00EE526D">
        <w:t xml:space="preserve">Florida Music </w:t>
      </w:r>
      <w:r w:rsidR="00FA0C03">
        <w:t xml:space="preserve">Educators </w:t>
      </w:r>
      <w:r w:rsidR="00EE526D">
        <w:t>Association</w:t>
      </w:r>
      <w:r w:rsidR="00FA0C03">
        <w:t xml:space="preserve"> conference.  It is the only conference for all aspects of music education in </w:t>
      </w:r>
      <w:r w:rsidR="00452B6D">
        <w:t>Florida. Sessions will help her learn more in areas she doesn’t have as much experience in like teaching guitar</w:t>
      </w:r>
      <w:r w:rsidR="007C1F39">
        <w:t>.  They also sponsor the all-state choir</w:t>
      </w:r>
      <w:r w:rsidR="00173046">
        <w:t xml:space="preserve"> and helps her to learn about</w:t>
      </w:r>
      <w:r w:rsidR="00EE0E4A">
        <w:t xml:space="preserve"> the process to assist students who are interested.  </w:t>
      </w:r>
    </w:p>
    <w:p w14:paraId="24A5DDA4" w14:textId="0B35D06A" w:rsidR="007A282F" w:rsidRDefault="0007053F" w:rsidP="008A6874">
      <w:r>
        <w:t>Total amount requested $177</w:t>
      </w:r>
      <w:r w:rsidR="004333A8">
        <w:t>9.67</w:t>
      </w:r>
    </w:p>
    <w:p w14:paraId="5709E25A" w14:textId="0E5097CC" w:rsidR="00F90148" w:rsidRDefault="00F90148" w:rsidP="00F90148">
      <w:pPr>
        <w:pStyle w:val="ListParagraph"/>
        <w:numPr>
          <w:ilvl w:val="0"/>
          <w:numId w:val="3"/>
        </w:numPr>
      </w:pPr>
      <w:r>
        <w:t>Motion by SM. Seconded</w:t>
      </w:r>
      <w:r w:rsidR="00916742">
        <w:t xml:space="preserve"> by SM.</w:t>
      </w:r>
    </w:p>
    <w:p w14:paraId="43756383" w14:textId="5A1CE8C5" w:rsidR="00187B7B" w:rsidRDefault="00187B7B" w:rsidP="00F90148">
      <w:pPr>
        <w:pStyle w:val="ListParagraph"/>
        <w:numPr>
          <w:ilvl w:val="0"/>
          <w:numId w:val="3"/>
        </w:numPr>
      </w:pPr>
      <w:r>
        <w:t>Motion passed.</w:t>
      </w:r>
    </w:p>
    <w:p w14:paraId="20A376F0" w14:textId="77777777" w:rsidR="007A282F" w:rsidRDefault="007A282F" w:rsidP="008A6874"/>
    <w:p w14:paraId="5D1B69A5" w14:textId="2D5B9336" w:rsidR="008A6874" w:rsidRPr="00FE3EED" w:rsidRDefault="00AE621E" w:rsidP="00E5315E">
      <w:pPr>
        <w:pStyle w:val="Heading2"/>
      </w:pPr>
      <w:r w:rsidRPr="00FE3EED">
        <w:t>Principal Update</w:t>
      </w:r>
    </w:p>
    <w:p w14:paraId="4B0075FE" w14:textId="334328F3" w:rsidR="00916742" w:rsidRDefault="00916742" w:rsidP="00AD4E56">
      <w:pPr>
        <w:pStyle w:val="ListParagraph"/>
        <w:numPr>
          <w:ilvl w:val="0"/>
          <w:numId w:val="5"/>
        </w:numPr>
      </w:pPr>
      <w:r>
        <w:t>Vacancies</w:t>
      </w:r>
    </w:p>
    <w:p w14:paraId="3286C5E6" w14:textId="57D9C593" w:rsidR="00916742" w:rsidRDefault="00D10DF6" w:rsidP="008C3847">
      <w:pPr>
        <w:pStyle w:val="ListParagraph"/>
        <w:numPr>
          <w:ilvl w:val="0"/>
          <w:numId w:val="4"/>
        </w:numPr>
      </w:pPr>
      <w:r>
        <w:t>Long term English sub position</w:t>
      </w:r>
      <w:r w:rsidR="00E5315E">
        <w:t xml:space="preserve"> has been</w:t>
      </w:r>
      <w:r>
        <w:t xml:space="preserve"> offered to </w:t>
      </w:r>
      <w:r w:rsidR="00703F05">
        <w:t>candidate</w:t>
      </w:r>
      <w:r>
        <w:t xml:space="preserve"> graduat</w:t>
      </w:r>
      <w:r w:rsidR="00703F05">
        <w:t>ing in December</w:t>
      </w:r>
      <w:r>
        <w:t>.</w:t>
      </w:r>
    </w:p>
    <w:p w14:paraId="5DA46A13" w14:textId="1B582FC9" w:rsidR="00D10DF6" w:rsidRDefault="00D10DF6" w:rsidP="008C3847">
      <w:pPr>
        <w:pStyle w:val="ListParagraph"/>
        <w:numPr>
          <w:ilvl w:val="0"/>
          <w:numId w:val="4"/>
        </w:numPr>
      </w:pPr>
      <w:r>
        <w:t>Science getting from another school</w:t>
      </w:r>
      <w:r w:rsidR="000552DD">
        <w:t xml:space="preserve"> starting Dec. 5</w:t>
      </w:r>
    </w:p>
    <w:p w14:paraId="212DE74C" w14:textId="12EAB9A1" w:rsidR="009141E4" w:rsidRDefault="009141E4" w:rsidP="008C3847">
      <w:pPr>
        <w:pStyle w:val="ListParagraph"/>
        <w:numPr>
          <w:ilvl w:val="0"/>
          <w:numId w:val="4"/>
        </w:numPr>
      </w:pPr>
      <w:r>
        <w:t>Interviewed for TV production – Nease graduate with communications degree from UNF.</w:t>
      </w:r>
    </w:p>
    <w:p w14:paraId="51E00AD6" w14:textId="76C44990" w:rsidR="009141E4" w:rsidRDefault="002851B4" w:rsidP="008C3847">
      <w:pPr>
        <w:pStyle w:val="ListParagraph"/>
        <w:numPr>
          <w:ilvl w:val="0"/>
          <w:numId w:val="4"/>
        </w:numPr>
      </w:pPr>
      <w:r>
        <w:t xml:space="preserve">Submitted a name for guidance </w:t>
      </w:r>
      <w:r w:rsidR="00703F05">
        <w:t xml:space="preserve">counselor waiting </w:t>
      </w:r>
      <w:r>
        <w:t>to be cleared from District</w:t>
      </w:r>
      <w:r w:rsidR="00703F05">
        <w:t>.</w:t>
      </w:r>
    </w:p>
    <w:p w14:paraId="56A8EF8D" w14:textId="422406C3" w:rsidR="00420D31" w:rsidRDefault="002851B4" w:rsidP="008C3847">
      <w:pPr>
        <w:pStyle w:val="ListParagraph"/>
        <w:numPr>
          <w:ilvl w:val="0"/>
          <w:numId w:val="4"/>
        </w:numPr>
      </w:pPr>
      <w:r>
        <w:t>ESE</w:t>
      </w:r>
      <w:r w:rsidR="00420D31">
        <w:t xml:space="preserve"> position will start after Thanksgiving.</w:t>
      </w:r>
    </w:p>
    <w:p w14:paraId="7B244D57" w14:textId="63470B34" w:rsidR="00420D31" w:rsidRDefault="00420D31" w:rsidP="008C3847">
      <w:pPr>
        <w:pStyle w:val="ListParagraph"/>
        <w:numPr>
          <w:ilvl w:val="0"/>
          <w:numId w:val="4"/>
        </w:numPr>
      </w:pPr>
      <w:r>
        <w:t>ESE para position currently interviewing</w:t>
      </w:r>
      <w:r w:rsidR="00703F05">
        <w:t>.</w:t>
      </w:r>
    </w:p>
    <w:p w14:paraId="5443619C" w14:textId="29F0209A" w:rsidR="00420D31" w:rsidRDefault="00420D31" w:rsidP="008C3847">
      <w:pPr>
        <w:pStyle w:val="ListParagraph"/>
        <w:numPr>
          <w:ilvl w:val="0"/>
          <w:numId w:val="4"/>
        </w:numPr>
      </w:pPr>
      <w:r>
        <w:t>Athletic director</w:t>
      </w:r>
      <w:r w:rsidR="005167B8">
        <w:t xml:space="preserve"> now posted and collecting applications.</w:t>
      </w:r>
    </w:p>
    <w:p w14:paraId="7C1F7401" w14:textId="4BB02717" w:rsidR="00AD4E56" w:rsidRDefault="00AD4E56" w:rsidP="008C3847">
      <w:pPr>
        <w:pStyle w:val="ListParagraph"/>
        <w:numPr>
          <w:ilvl w:val="0"/>
          <w:numId w:val="4"/>
        </w:numPr>
      </w:pPr>
      <w:r>
        <w:t>Still at 4 nighttime custodians from 13.</w:t>
      </w:r>
      <w:r w:rsidR="009D16F5">
        <w:t xml:space="preserve">  These positions have always been an issue.  Now are using a service</w:t>
      </w:r>
      <w:r w:rsidR="001F41E7">
        <w:t xml:space="preserve"> which is expensive but not effective.</w:t>
      </w:r>
    </w:p>
    <w:p w14:paraId="3FD86DFB" w14:textId="6230C330" w:rsidR="00FE3EED" w:rsidRDefault="001E3B36" w:rsidP="00703F05">
      <w:pPr>
        <w:pStyle w:val="ListParagraph"/>
        <w:numPr>
          <w:ilvl w:val="0"/>
          <w:numId w:val="5"/>
        </w:numPr>
      </w:pPr>
      <w:r>
        <w:t>Scheduling</w:t>
      </w:r>
    </w:p>
    <w:p w14:paraId="2B098C06" w14:textId="5DDF27F0" w:rsidR="00FE3EED" w:rsidRDefault="00FE3EED" w:rsidP="00703F05">
      <w:pPr>
        <w:pStyle w:val="ListParagraph"/>
        <w:numPr>
          <w:ilvl w:val="0"/>
          <w:numId w:val="10"/>
        </w:numPr>
      </w:pPr>
      <w:r>
        <w:t xml:space="preserve">Adding </w:t>
      </w:r>
      <w:r w:rsidR="001E3B36">
        <w:t xml:space="preserve">courses to </w:t>
      </w:r>
      <w:r>
        <w:t>robotics</w:t>
      </w:r>
      <w:r w:rsidR="001E3B36">
        <w:t>, sports marketing, creative writing, great books</w:t>
      </w:r>
      <w:r w:rsidR="006D1557">
        <w:t>.</w:t>
      </w:r>
    </w:p>
    <w:p w14:paraId="550C174D" w14:textId="5C741334" w:rsidR="00693827" w:rsidRDefault="00693827" w:rsidP="00703F05">
      <w:pPr>
        <w:pStyle w:val="ListParagraph"/>
        <w:numPr>
          <w:ilvl w:val="0"/>
          <w:numId w:val="10"/>
        </w:numPr>
      </w:pPr>
      <w:r>
        <w:t>Current 8</w:t>
      </w:r>
      <w:r w:rsidRPr="00703F05">
        <w:rPr>
          <w:vertAlign w:val="superscript"/>
        </w:rPr>
        <w:t>th</w:t>
      </w:r>
      <w:r>
        <w:t xml:space="preserve"> graders must have Financial Literacy to graduate.</w:t>
      </w:r>
      <w:r w:rsidR="005544F7">
        <w:t xml:space="preserve"> Plan to do in 12</w:t>
      </w:r>
      <w:r w:rsidR="005544F7" w:rsidRPr="00703F05">
        <w:rPr>
          <w:vertAlign w:val="superscript"/>
        </w:rPr>
        <w:t>th</w:t>
      </w:r>
      <w:r w:rsidR="005544F7">
        <w:t xml:space="preserve"> with Econ.  Will move Gov to tenth and add a writing course</w:t>
      </w:r>
      <w:r w:rsidR="00FD092A">
        <w:t xml:space="preserve"> for the other semester</w:t>
      </w:r>
      <w:r w:rsidR="00CF2607">
        <w:t xml:space="preserve">.  Now don’t have to make change </w:t>
      </w:r>
      <w:r w:rsidR="00FD092A">
        <w:t>for 23-24 school year</w:t>
      </w:r>
      <w:r w:rsidR="00CF2607">
        <w:t>,</w:t>
      </w:r>
      <w:r w:rsidR="00897316">
        <w:t xml:space="preserve"> 24-25 will start</w:t>
      </w:r>
      <w:r w:rsidR="000714F7">
        <w:t xml:space="preserve"> (that year will teach Gov to both 10</w:t>
      </w:r>
      <w:r w:rsidR="000714F7" w:rsidRPr="00703F05">
        <w:rPr>
          <w:vertAlign w:val="superscript"/>
        </w:rPr>
        <w:t>th</w:t>
      </w:r>
      <w:r w:rsidR="000714F7">
        <w:t xml:space="preserve"> and 12</w:t>
      </w:r>
      <w:r w:rsidR="000714F7" w:rsidRPr="00703F05">
        <w:rPr>
          <w:vertAlign w:val="superscript"/>
        </w:rPr>
        <w:t>th</w:t>
      </w:r>
      <w:r w:rsidR="000714F7">
        <w:t xml:space="preserve"> so will </w:t>
      </w:r>
      <w:r w:rsidR="008F722A">
        <w:t>have increased need for government teachers just that year</w:t>
      </w:r>
      <w:r w:rsidR="000714F7">
        <w:t>).</w:t>
      </w:r>
    </w:p>
    <w:p w14:paraId="7294ACE6" w14:textId="029661A9" w:rsidR="000714F7" w:rsidRDefault="00251BD6" w:rsidP="00703F05">
      <w:pPr>
        <w:pStyle w:val="ListParagraph"/>
        <w:numPr>
          <w:ilvl w:val="0"/>
          <w:numId w:val="10"/>
        </w:numPr>
      </w:pPr>
      <w:r>
        <w:t>All scheduling done by Spring Break (including 8</w:t>
      </w:r>
      <w:r w:rsidRPr="00703F05">
        <w:rPr>
          <w:vertAlign w:val="superscript"/>
        </w:rPr>
        <w:t>th</w:t>
      </w:r>
      <w:r>
        <w:t xml:space="preserve"> graders)</w:t>
      </w:r>
      <w:r w:rsidR="00EF6CFD">
        <w:t>.</w:t>
      </w:r>
      <w:r w:rsidR="004E727F">
        <w:t xml:space="preserve"> </w:t>
      </w:r>
      <w:r w:rsidR="00566BA1">
        <w:t>Teachers will give course recommendations after winter break.</w:t>
      </w:r>
    </w:p>
    <w:p w14:paraId="16E9988A" w14:textId="77777777" w:rsidR="0080628B" w:rsidRDefault="0080628B" w:rsidP="0080628B">
      <w:pPr>
        <w:pStyle w:val="Heading2"/>
      </w:pPr>
      <w:r>
        <w:t xml:space="preserve">New Business/Questions and Answers </w:t>
      </w:r>
    </w:p>
    <w:p w14:paraId="5865EF04" w14:textId="4CEB4919" w:rsidR="00566BA1" w:rsidRDefault="00566BA1" w:rsidP="00187B7B">
      <w:pPr>
        <w:pStyle w:val="ListParagraph"/>
        <w:numPr>
          <w:ilvl w:val="0"/>
          <w:numId w:val="5"/>
        </w:numPr>
      </w:pPr>
      <w:r>
        <w:t>AT</w:t>
      </w:r>
      <w:r w:rsidR="00997557">
        <w:t xml:space="preserve"> asked about </w:t>
      </w:r>
      <w:r w:rsidR="003E3409">
        <w:t xml:space="preserve">feedback for those who apply.  </w:t>
      </w:r>
      <w:r w:rsidR="004333A8">
        <w:t>L</w:t>
      </w:r>
      <w:r w:rsidR="00BA1045">
        <w:t xml:space="preserve">. </w:t>
      </w:r>
      <w:r w:rsidR="003E3409">
        <w:t>Kunze explained that schools can choose how long posting</w:t>
      </w:r>
      <w:r w:rsidR="00CA258A">
        <w:t>.  No messaging goes out until</w:t>
      </w:r>
      <w:r w:rsidR="002B12AA">
        <w:t xml:space="preserve"> selection has been made.</w:t>
      </w:r>
      <w:r w:rsidR="00EC3637">
        <w:t xml:space="preserve"> Currently 65 vacancies in District.</w:t>
      </w:r>
      <w:r w:rsidR="00090B8A">
        <w:t xml:space="preserve"> Applicants can email principals directly</w:t>
      </w:r>
      <w:r w:rsidR="004333A8">
        <w:t xml:space="preserve"> to express interest</w:t>
      </w:r>
      <w:r w:rsidR="00090B8A">
        <w:t>.</w:t>
      </w:r>
    </w:p>
    <w:p w14:paraId="383ED01C" w14:textId="5CC29DBC" w:rsidR="000E6784" w:rsidRDefault="000E6784" w:rsidP="00FE3EED"/>
    <w:p w14:paraId="24E717E2" w14:textId="295D59C0" w:rsidR="008304D6" w:rsidRDefault="008304D6" w:rsidP="008304D6">
      <w:pPr>
        <w:pStyle w:val="Heading2"/>
      </w:pPr>
      <w:r>
        <w:lastRenderedPageBreak/>
        <w:t>Proposed items for next meeting December 15</w:t>
      </w:r>
      <w:r w:rsidRPr="008304D6">
        <w:rPr>
          <w:vertAlign w:val="superscript"/>
        </w:rPr>
        <w:t>th</w:t>
      </w:r>
      <w:r>
        <w:t>, 2022</w:t>
      </w:r>
    </w:p>
    <w:p w14:paraId="312A0DCA" w14:textId="3D02864D" w:rsidR="000E6784" w:rsidRDefault="00BB7991" w:rsidP="008304D6">
      <w:pPr>
        <w:pStyle w:val="ListParagraph"/>
        <w:numPr>
          <w:ilvl w:val="0"/>
          <w:numId w:val="5"/>
        </w:numPr>
      </w:pPr>
      <w:r>
        <w:t>Next month we begin reviewing surveys</w:t>
      </w:r>
      <w:r w:rsidR="00BF5758">
        <w:t>. Deann</w:t>
      </w:r>
      <w:r w:rsidR="008D7D57">
        <w:t xml:space="preserve">a will </w:t>
      </w:r>
      <w:r w:rsidR="006505A4">
        <w:t>scan and email surveys for us to review before the next meeting</w:t>
      </w:r>
      <w:r w:rsidR="00C500E1">
        <w:t>.</w:t>
      </w:r>
    </w:p>
    <w:p w14:paraId="6D9F2E81" w14:textId="0EC80B98" w:rsidR="008D7D57" w:rsidRDefault="008D7D57" w:rsidP="00FE3EED"/>
    <w:p w14:paraId="38DA4FF6" w14:textId="2A3A68B6" w:rsidR="00844DA8" w:rsidRDefault="00844DA8" w:rsidP="00844DA8">
      <w:pPr>
        <w:pStyle w:val="Heading2"/>
      </w:pPr>
      <w:r>
        <w:t>Meeting adjourned at 8:47</w:t>
      </w:r>
    </w:p>
    <w:p w14:paraId="2B717C18" w14:textId="0696C24E" w:rsidR="008D7D57" w:rsidRDefault="008D7D57" w:rsidP="00844DA8">
      <w:pPr>
        <w:pStyle w:val="ListParagraph"/>
        <w:numPr>
          <w:ilvl w:val="0"/>
          <w:numId w:val="11"/>
        </w:numPr>
      </w:pPr>
      <w:r>
        <w:t>RP motioned</w:t>
      </w:r>
      <w:r w:rsidR="00844DA8">
        <w:t>.</w:t>
      </w:r>
      <w:r>
        <w:t xml:space="preserve"> SM seconded</w:t>
      </w:r>
      <w:r w:rsidR="00844DA8">
        <w:t>.</w:t>
      </w:r>
    </w:p>
    <w:p w14:paraId="49946342" w14:textId="471D63A5" w:rsidR="00844DA8" w:rsidRDefault="00844DA8" w:rsidP="00844DA8">
      <w:pPr>
        <w:pStyle w:val="ListParagraph"/>
        <w:numPr>
          <w:ilvl w:val="0"/>
          <w:numId w:val="11"/>
        </w:numPr>
      </w:pPr>
      <w:r>
        <w:t>Motion passed.</w:t>
      </w:r>
    </w:p>
    <w:p w14:paraId="421A07CD" w14:textId="644D16BF" w:rsidR="008D7D57" w:rsidRDefault="008D7D57" w:rsidP="00FE3EED"/>
    <w:p w14:paraId="036BA06C" w14:textId="77777777" w:rsidR="008C3847" w:rsidRDefault="008C3847" w:rsidP="008C3847"/>
    <w:p w14:paraId="48AC0E5A" w14:textId="0BAF5C6E" w:rsidR="008C3847" w:rsidRDefault="008C3847" w:rsidP="008A6874"/>
    <w:p w14:paraId="6179913F" w14:textId="77777777" w:rsidR="008C3847" w:rsidRDefault="008C3847" w:rsidP="008A6874"/>
    <w:sectPr w:rsidR="008C3847" w:rsidSect="00A228C7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5B6F8C" w14:textId="77777777" w:rsidR="00FC172A" w:rsidRDefault="00FC172A" w:rsidP="002E44F1">
      <w:r>
        <w:separator/>
      </w:r>
    </w:p>
  </w:endnote>
  <w:endnote w:type="continuationSeparator" w:id="0">
    <w:p w14:paraId="08893799" w14:textId="77777777" w:rsidR="00FC172A" w:rsidRDefault="00FC172A" w:rsidP="002E44F1">
      <w:r>
        <w:continuationSeparator/>
      </w:r>
    </w:p>
  </w:endnote>
  <w:endnote w:type="continuationNotice" w:id="1">
    <w:p w14:paraId="4912F615" w14:textId="77777777" w:rsidR="00FC172A" w:rsidRDefault="00FC172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DD23FB" w14:textId="77777777" w:rsidR="00FC172A" w:rsidRDefault="00FC172A" w:rsidP="002E44F1">
      <w:r>
        <w:separator/>
      </w:r>
    </w:p>
  </w:footnote>
  <w:footnote w:type="continuationSeparator" w:id="0">
    <w:p w14:paraId="4386F6DA" w14:textId="77777777" w:rsidR="00FC172A" w:rsidRDefault="00FC172A" w:rsidP="002E44F1">
      <w:r>
        <w:continuationSeparator/>
      </w:r>
    </w:p>
  </w:footnote>
  <w:footnote w:type="continuationNotice" w:id="1">
    <w:p w14:paraId="6F9FB9CB" w14:textId="77777777" w:rsidR="00FC172A" w:rsidRDefault="00FC172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A93AD" w14:textId="77777777" w:rsidR="002E44F1" w:rsidRDefault="002E44F1" w:rsidP="002E44F1">
    <w:pPr>
      <w:pBdr>
        <w:top w:val="nil"/>
        <w:left w:val="nil"/>
        <w:bottom w:val="nil"/>
        <w:right w:val="nil"/>
        <w:between w:val="nil"/>
      </w:pBdr>
      <w:shd w:val="clear" w:color="auto" w:fill="FFFFFF"/>
      <w:spacing w:after="200"/>
      <w:jc w:val="center"/>
      <w:rPr>
        <w:rFonts w:ascii="Arial" w:eastAsia="Arial" w:hAnsi="Arial" w:cs="Arial"/>
        <w:b/>
        <w:color w:val="000000"/>
      </w:rPr>
    </w:pPr>
    <w:r>
      <w:rPr>
        <w:noProof/>
        <w:color w:val="212121"/>
      </w:rPr>
      <w:drawing>
        <wp:inline distT="0" distB="0" distL="0" distR="0" wp14:anchorId="147FF94C" wp14:editId="0C8B8951">
          <wp:extent cx="723900" cy="520700"/>
          <wp:effectExtent l="0" t="0" r="0" b="0"/>
          <wp:docPr id="4" name="image1.png" descr="A picture containing text, sign, clipart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A picture containing text, sign, clipart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23900" cy="520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368042D1" w14:textId="77777777" w:rsidR="002E44F1" w:rsidRDefault="002E44F1" w:rsidP="002E44F1">
    <w:pPr>
      <w:pBdr>
        <w:top w:val="nil"/>
        <w:left w:val="nil"/>
        <w:bottom w:val="nil"/>
        <w:right w:val="nil"/>
        <w:between w:val="nil"/>
      </w:pBdr>
      <w:shd w:val="clear" w:color="auto" w:fill="FFFFFF"/>
      <w:spacing w:after="200"/>
      <w:jc w:val="center"/>
      <w:rPr>
        <w:color w:val="212121"/>
        <w:sz w:val="36"/>
        <w:szCs w:val="36"/>
      </w:rPr>
    </w:pPr>
    <w:r>
      <w:rPr>
        <w:b/>
        <w:color w:val="000000"/>
        <w:sz w:val="36"/>
        <w:szCs w:val="36"/>
      </w:rPr>
      <w:t>Nease High School - SAC Meeting Minutes</w:t>
    </w:r>
  </w:p>
  <w:p w14:paraId="71902623" w14:textId="701E9691" w:rsidR="002E44F1" w:rsidRDefault="002E44F1" w:rsidP="002E44F1">
    <w:pPr>
      <w:pBdr>
        <w:top w:val="nil"/>
        <w:left w:val="nil"/>
        <w:bottom w:val="nil"/>
        <w:right w:val="nil"/>
        <w:between w:val="nil"/>
      </w:pBdr>
      <w:shd w:val="clear" w:color="auto" w:fill="FFFFFF"/>
      <w:spacing w:after="200"/>
      <w:jc w:val="center"/>
      <w:rPr>
        <w:color w:val="212121"/>
        <w:sz w:val="28"/>
        <w:szCs w:val="28"/>
      </w:rPr>
    </w:pPr>
    <w:r>
      <w:rPr>
        <w:b/>
        <w:color w:val="000000"/>
        <w:sz w:val="28"/>
        <w:szCs w:val="28"/>
      </w:rPr>
      <w:t xml:space="preserve">Thursday, </w:t>
    </w:r>
    <w:r w:rsidR="00CA260F">
      <w:rPr>
        <w:b/>
        <w:color w:val="000000"/>
        <w:sz w:val="28"/>
        <w:szCs w:val="28"/>
      </w:rPr>
      <w:t>November 17</w:t>
    </w:r>
    <w:r>
      <w:rPr>
        <w:b/>
        <w:color w:val="000000"/>
        <w:sz w:val="28"/>
        <w:szCs w:val="28"/>
      </w:rPr>
      <w:t xml:space="preserve">, </w:t>
    </w:r>
    <w:proofErr w:type="gramStart"/>
    <w:r>
      <w:rPr>
        <w:b/>
        <w:color w:val="000000"/>
        <w:sz w:val="28"/>
        <w:szCs w:val="28"/>
      </w:rPr>
      <w:t>2022</w:t>
    </w:r>
    <w:proofErr w:type="gramEnd"/>
    <w:r>
      <w:rPr>
        <w:b/>
        <w:color w:val="000000"/>
        <w:sz w:val="28"/>
        <w:szCs w:val="28"/>
      </w:rPr>
      <w:t xml:space="preserve"> ~ Virtual and Face to Face</w:t>
    </w:r>
  </w:p>
  <w:p w14:paraId="4214013B" w14:textId="77777777" w:rsidR="002E44F1" w:rsidRDefault="002E44F1" w:rsidP="002E44F1">
    <w:pPr>
      <w:pBdr>
        <w:top w:val="nil"/>
        <w:left w:val="nil"/>
        <w:bottom w:val="nil"/>
        <w:right w:val="nil"/>
        <w:between w:val="nil"/>
      </w:pBdr>
      <w:shd w:val="clear" w:color="auto" w:fill="FFFFFF"/>
      <w:spacing w:after="200"/>
      <w:jc w:val="center"/>
      <w:rPr>
        <w:b/>
        <w:color w:val="000000"/>
        <w:u w:val="single"/>
      </w:rPr>
    </w:pPr>
    <w:r>
      <w:rPr>
        <w:b/>
        <w:color w:val="000000"/>
        <w:u w:val="single"/>
      </w:rPr>
      <w:t>The School Advisory Council meetings are open to the public, all are welcome to attend</w:t>
    </w:r>
  </w:p>
  <w:p w14:paraId="480D92F4" w14:textId="77777777" w:rsidR="002E44F1" w:rsidRDefault="002E44F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4442E"/>
    <w:multiLevelType w:val="hybridMultilevel"/>
    <w:tmpl w:val="C23AA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B364C"/>
    <w:multiLevelType w:val="hybridMultilevel"/>
    <w:tmpl w:val="E2D6ED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4B21926"/>
    <w:multiLevelType w:val="hybridMultilevel"/>
    <w:tmpl w:val="18306D5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D44D47"/>
    <w:multiLevelType w:val="hybridMultilevel"/>
    <w:tmpl w:val="C220D4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7680DC6"/>
    <w:multiLevelType w:val="hybridMultilevel"/>
    <w:tmpl w:val="1B28359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4E41B6"/>
    <w:multiLevelType w:val="hybridMultilevel"/>
    <w:tmpl w:val="3FA6180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D70B1D"/>
    <w:multiLevelType w:val="hybridMultilevel"/>
    <w:tmpl w:val="B89243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EB779ED"/>
    <w:multiLevelType w:val="hybridMultilevel"/>
    <w:tmpl w:val="60CC11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65B2080"/>
    <w:multiLevelType w:val="multilevel"/>
    <w:tmpl w:val="E990FE1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74E72280"/>
    <w:multiLevelType w:val="hybridMultilevel"/>
    <w:tmpl w:val="74BCEF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4275BC"/>
    <w:multiLevelType w:val="hybridMultilevel"/>
    <w:tmpl w:val="F19ED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2274033">
    <w:abstractNumId w:val="6"/>
  </w:num>
  <w:num w:numId="2" w16cid:durableId="1027412594">
    <w:abstractNumId w:val="7"/>
  </w:num>
  <w:num w:numId="3" w16cid:durableId="1083796223">
    <w:abstractNumId w:val="10"/>
  </w:num>
  <w:num w:numId="4" w16cid:durableId="663584576">
    <w:abstractNumId w:val="3"/>
  </w:num>
  <w:num w:numId="5" w16cid:durableId="695230625">
    <w:abstractNumId w:val="5"/>
  </w:num>
  <w:num w:numId="6" w16cid:durableId="385226926">
    <w:abstractNumId w:val="9"/>
  </w:num>
  <w:num w:numId="7" w16cid:durableId="622351029">
    <w:abstractNumId w:val="8"/>
  </w:num>
  <w:num w:numId="8" w16cid:durableId="532695419">
    <w:abstractNumId w:val="4"/>
  </w:num>
  <w:num w:numId="9" w16cid:durableId="564031085">
    <w:abstractNumId w:val="2"/>
  </w:num>
  <w:num w:numId="10" w16cid:durableId="774330663">
    <w:abstractNumId w:val="1"/>
  </w:num>
  <w:num w:numId="11" w16cid:durableId="2463552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D1B"/>
    <w:rsid w:val="00010D06"/>
    <w:rsid w:val="0003327B"/>
    <w:rsid w:val="000552DD"/>
    <w:rsid w:val="0007053F"/>
    <w:rsid w:val="000714F7"/>
    <w:rsid w:val="00090B8A"/>
    <w:rsid w:val="000E6784"/>
    <w:rsid w:val="00102339"/>
    <w:rsid w:val="00131512"/>
    <w:rsid w:val="00173046"/>
    <w:rsid w:val="00187B7B"/>
    <w:rsid w:val="001E3B36"/>
    <w:rsid w:val="001F41E7"/>
    <w:rsid w:val="00247BD2"/>
    <w:rsid w:val="00251BD6"/>
    <w:rsid w:val="002851B4"/>
    <w:rsid w:val="002B12AA"/>
    <w:rsid w:val="002E44F1"/>
    <w:rsid w:val="003E1889"/>
    <w:rsid w:val="003E3409"/>
    <w:rsid w:val="00420D31"/>
    <w:rsid w:val="004333A8"/>
    <w:rsid w:val="00452B6D"/>
    <w:rsid w:val="0045644C"/>
    <w:rsid w:val="00457E14"/>
    <w:rsid w:val="004E727F"/>
    <w:rsid w:val="005167B8"/>
    <w:rsid w:val="005544F7"/>
    <w:rsid w:val="00566BA1"/>
    <w:rsid w:val="005F79F6"/>
    <w:rsid w:val="006363B1"/>
    <w:rsid w:val="006505A4"/>
    <w:rsid w:val="00693827"/>
    <w:rsid w:val="006B297B"/>
    <w:rsid w:val="006D1557"/>
    <w:rsid w:val="00703F05"/>
    <w:rsid w:val="00715B1F"/>
    <w:rsid w:val="0077210C"/>
    <w:rsid w:val="007A282F"/>
    <w:rsid w:val="007A6C10"/>
    <w:rsid w:val="007B4E5D"/>
    <w:rsid w:val="007C1F39"/>
    <w:rsid w:val="0080628B"/>
    <w:rsid w:val="008224CA"/>
    <w:rsid w:val="008304D6"/>
    <w:rsid w:val="00831AD2"/>
    <w:rsid w:val="00844DA8"/>
    <w:rsid w:val="00897316"/>
    <w:rsid w:val="008A6874"/>
    <w:rsid w:val="008C3847"/>
    <w:rsid w:val="008D7D57"/>
    <w:rsid w:val="008F7021"/>
    <w:rsid w:val="008F722A"/>
    <w:rsid w:val="009141E4"/>
    <w:rsid w:val="00916742"/>
    <w:rsid w:val="00922647"/>
    <w:rsid w:val="00925D1B"/>
    <w:rsid w:val="00997557"/>
    <w:rsid w:val="009B1F59"/>
    <w:rsid w:val="009D16F5"/>
    <w:rsid w:val="009F099E"/>
    <w:rsid w:val="00A228C7"/>
    <w:rsid w:val="00A253DD"/>
    <w:rsid w:val="00A65382"/>
    <w:rsid w:val="00AD4E56"/>
    <w:rsid w:val="00AE373B"/>
    <w:rsid w:val="00AE621E"/>
    <w:rsid w:val="00B27C38"/>
    <w:rsid w:val="00BA1045"/>
    <w:rsid w:val="00BB3DCB"/>
    <w:rsid w:val="00BB7991"/>
    <w:rsid w:val="00BF5758"/>
    <w:rsid w:val="00C004D7"/>
    <w:rsid w:val="00C500E1"/>
    <w:rsid w:val="00CA258A"/>
    <w:rsid w:val="00CA260F"/>
    <w:rsid w:val="00CE5493"/>
    <w:rsid w:val="00CF2607"/>
    <w:rsid w:val="00D10DF6"/>
    <w:rsid w:val="00D22836"/>
    <w:rsid w:val="00E5315E"/>
    <w:rsid w:val="00EC3637"/>
    <w:rsid w:val="00ED2D50"/>
    <w:rsid w:val="00EE0E4A"/>
    <w:rsid w:val="00EE24E1"/>
    <w:rsid w:val="00EE526D"/>
    <w:rsid w:val="00EF6CFD"/>
    <w:rsid w:val="00F25E15"/>
    <w:rsid w:val="00F369C8"/>
    <w:rsid w:val="00F90148"/>
    <w:rsid w:val="00FA0C03"/>
    <w:rsid w:val="00FC172A"/>
    <w:rsid w:val="00FD092A"/>
    <w:rsid w:val="00FE3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FD1E06"/>
  <w15:chartTrackingRefBased/>
  <w15:docId w15:val="{143C0197-FF80-E940-AF0A-0B1F67F89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B1F59"/>
    <w:pPr>
      <w:keepNext/>
      <w:keepLines/>
      <w:spacing w:before="360" w:after="80"/>
      <w:outlineLvl w:val="1"/>
    </w:pPr>
    <w:rPr>
      <w:rFonts w:ascii="Calibri" w:eastAsia="Calibri" w:hAnsi="Calibri" w:cs="Calibri"/>
      <w:b/>
      <w:sz w:val="36"/>
      <w:szCs w:val="3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63B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E44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44F1"/>
  </w:style>
  <w:style w:type="paragraph" w:styleId="Footer">
    <w:name w:val="footer"/>
    <w:basedOn w:val="Normal"/>
    <w:link w:val="FooterChar"/>
    <w:uiPriority w:val="99"/>
    <w:unhideWhenUsed/>
    <w:rsid w:val="002E44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44F1"/>
  </w:style>
  <w:style w:type="table" w:styleId="TableGrid">
    <w:name w:val="Table Grid"/>
    <w:basedOn w:val="TableNormal"/>
    <w:uiPriority w:val="39"/>
    <w:rsid w:val="00D22836"/>
    <w:rPr>
      <w:rFonts w:ascii="Calibri" w:eastAsia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9B1F59"/>
    <w:rPr>
      <w:rFonts w:ascii="Calibri" w:eastAsia="Calibri" w:hAnsi="Calibri" w:cs="Calibri"/>
      <w:b/>
      <w:sz w:val="36"/>
      <w:szCs w:val="3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442829-5239-4247-A61A-44E55689D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445</Words>
  <Characters>2537</Characters>
  <Application>Microsoft Office Word</Application>
  <DocSecurity>4</DocSecurity>
  <Lines>21</Lines>
  <Paragraphs>5</Paragraphs>
  <ScaleCrop>false</ScaleCrop>
  <Company/>
  <LinksUpToDate>false</LinksUpToDate>
  <CharactersWithSpaces>2977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Cordes Lindow</dc:creator>
  <cp:keywords/>
  <dc:description/>
  <cp:lastModifiedBy>Deanna L. Scheffer</cp:lastModifiedBy>
  <cp:revision>2</cp:revision>
  <dcterms:created xsi:type="dcterms:W3CDTF">2022-11-17T20:06:00Z</dcterms:created>
  <dcterms:modified xsi:type="dcterms:W3CDTF">2022-11-17T20:06:00Z</dcterms:modified>
</cp:coreProperties>
</file>